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1593E9" w14:textId="77777777" w:rsidR="009758A2" w:rsidRPr="009758A2" w:rsidRDefault="009758A2" w:rsidP="009758A2">
      <w:pPr>
        <w:spacing w:after="160" w:line="259" w:lineRule="auto"/>
        <w:jc w:val="center"/>
        <w:rPr>
          <w:rFonts w:ascii="Verdana" w:eastAsia="Verdana" w:hAnsi="Verdana" w:cs="Verdana"/>
          <w:b/>
          <w:bCs/>
          <w:sz w:val="36"/>
          <w:szCs w:val="36"/>
          <w:lang w:val="en-US"/>
        </w:rPr>
      </w:pPr>
      <w:r w:rsidRPr="009758A2">
        <w:rPr>
          <w:rFonts w:ascii="Verdana" w:eastAsia="Verdana" w:hAnsi="Verdana" w:cs="Verdana"/>
          <w:b/>
          <w:sz w:val="36"/>
          <w:szCs w:val="36"/>
          <w:lang w:val="en-US"/>
        </w:rPr>
        <w:drawing>
          <wp:inline distT="0" distB="0" distL="0" distR="0" wp14:anchorId="49DBF446" wp14:editId="16370384">
            <wp:extent cx="5943600" cy="32473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7F769" w14:textId="77777777" w:rsidR="009758A2" w:rsidRPr="009758A2" w:rsidRDefault="009758A2" w:rsidP="009758A2">
      <w:pPr>
        <w:spacing w:after="160" w:line="259" w:lineRule="auto"/>
        <w:jc w:val="center"/>
        <w:rPr>
          <w:rFonts w:ascii="Verdana" w:eastAsia="Verdana" w:hAnsi="Verdana" w:cs="Verdana"/>
          <w:b/>
          <w:bCs/>
          <w:sz w:val="36"/>
          <w:szCs w:val="36"/>
          <w:lang w:val="en-US"/>
        </w:rPr>
      </w:pPr>
    </w:p>
    <w:p w14:paraId="343B569B" w14:textId="77777777" w:rsidR="009758A2" w:rsidRPr="009758A2" w:rsidRDefault="009758A2" w:rsidP="009758A2">
      <w:pPr>
        <w:spacing w:after="160" w:line="259" w:lineRule="auto"/>
        <w:jc w:val="center"/>
        <w:rPr>
          <w:rFonts w:ascii="Verdana" w:eastAsia="Verdana" w:hAnsi="Verdana" w:cs="Verdana"/>
          <w:b/>
          <w:bCs/>
          <w:sz w:val="36"/>
          <w:szCs w:val="36"/>
          <w:lang w:val="en-US"/>
        </w:rPr>
      </w:pPr>
    </w:p>
    <w:p w14:paraId="00000001" w14:textId="5BE5A10E" w:rsidR="00BE5FF9" w:rsidRDefault="00B55CB3" w:rsidP="009758A2">
      <w:pPr>
        <w:spacing w:after="160" w:line="259" w:lineRule="auto"/>
        <w:jc w:val="center"/>
        <w:rPr>
          <w:rFonts w:ascii="Verdana" w:eastAsia="Verdana" w:hAnsi="Verdana" w:cs="Verdana"/>
          <w:b/>
          <w:sz w:val="36"/>
          <w:szCs w:val="36"/>
        </w:rPr>
      </w:pPr>
      <w:r>
        <w:rPr>
          <w:rFonts w:ascii="Verdana" w:eastAsia="Verdana" w:hAnsi="Verdana" w:cs="Verdana"/>
          <w:b/>
          <w:sz w:val="36"/>
          <w:szCs w:val="36"/>
        </w:rPr>
        <w:t>Ten Different Posts That Will Get People to Like, Share and Take Action</w:t>
      </w:r>
    </w:p>
    <w:p w14:paraId="00000002" w14:textId="13608283" w:rsidR="009758A2" w:rsidRDefault="009758A2">
      <w:pPr>
        <w:rPr>
          <w:rFonts w:ascii="Verdana" w:eastAsia="Verdana" w:hAnsi="Verdana" w:cs="Verdana"/>
          <w:b/>
          <w:sz w:val="36"/>
          <w:szCs w:val="36"/>
        </w:rPr>
      </w:pPr>
      <w:r>
        <w:rPr>
          <w:rFonts w:ascii="Verdana" w:eastAsia="Verdana" w:hAnsi="Verdana" w:cs="Verdana"/>
          <w:b/>
          <w:sz w:val="36"/>
          <w:szCs w:val="36"/>
        </w:rPr>
        <w:br w:type="page"/>
      </w:r>
    </w:p>
    <w:p w14:paraId="00000003" w14:textId="77777777" w:rsidR="00BE5FF9" w:rsidRDefault="00B55CB3">
      <w:pPr>
        <w:spacing w:after="160" w:line="259" w:lineRule="auto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lastRenderedPageBreak/>
        <w:t>1. The Quote</w:t>
      </w:r>
    </w:p>
    <w:p w14:paraId="00000004" w14:textId="77777777" w:rsidR="00BE5FF9" w:rsidRDefault="00B55CB3">
      <w:pPr>
        <w:spacing w:after="160" w:line="259" w:lineRule="auto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2. The Announcement</w:t>
      </w:r>
    </w:p>
    <w:p w14:paraId="00000005" w14:textId="77777777" w:rsidR="00BE5FF9" w:rsidRDefault="00B55CB3">
      <w:pPr>
        <w:spacing w:after="160" w:line="259" w:lineRule="auto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3. The Question</w:t>
      </w:r>
    </w:p>
    <w:p w14:paraId="00000006" w14:textId="77777777" w:rsidR="00BE5FF9" w:rsidRDefault="00B55CB3">
      <w:pPr>
        <w:spacing w:after="160" w:line="259" w:lineRule="auto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4. The Invite</w:t>
      </w:r>
    </w:p>
    <w:p w14:paraId="00000007" w14:textId="77777777" w:rsidR="00BE5FF9" w:rsidRDefault="00B55CB3">
      <w:pPr>
        <w:spacing w:after="160" w:line="259" w:lineRule="auto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5. The Give-a-away</w:t>
      </w:r>
    </w:p>
    <w:p w14:paraId="00000008" w14:textId="77777777" w:rsidR="00BE5FF9" w:rsidRDefault="00B55CB3">
      <w:pPr>
        <w:spacing w:after="160" w:line="259" w:lineRule="auto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6. The Meme</w:t>
      </w:r>
    </w:p>
    <w:p w14:paraId="00000009" w14:textId="77777777" w:rsidR="00BE5FF9" w:rsidRDefault="00B55CB3">
      <w:pPr>
        <w:spacing w:after="160" w:line="259" w:lineRule="auto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7. The "Share" post (other people's content)</w:t>
      </w:r>
    </w:p>
    <w:p w14:paraId="0000000A" w14:textId="77777777" w:rsidR="00BE5FF9" w:rsidRDefault="00B55CB3">
      <w:pPr>
        <w:spacing w:after="160" w:line="259" w:lineRule="auto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8. The Poll</w:t>
      </w:r>
    </w:p>
    <w:p w14:paraId="0000000B" w14:textId="77777777" w:rsidR="00BE5FF9" w:rsidRDefault="00B55CB3">
      <w:pPr>
        <w:spacing w:after="160" w:line="259" w:lineRule="auto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9. The "Social Post" (like, comment or share)</w:t>
      </w:r>
    </w:p>
    <w:p w14:paraId="0000000C" w14:textId="77777777" w:rsidR="00BE5FF9" w:rsidRDefault="00B55CB3">
      <w:pPr>
        <w:spacing w:after="160" w:line="259" w:lineRule="auto"/>
      </w:pPr>
      <w:bookmarkStart w:id="0" w:name="_gjdgxs" w:colFirst="0" w:colLast="0"/>
      <w:bookmarkEnd w:id="0"/>
      <w:r>
        <w:rPr>
          <w:rFonts w:ascii="Verdana" w:eastAsia="Verdana" w:hAnsi="Verdana" w:cs="Verdana"/>
          <w:sz w:val="28"/>
          <w:szCs w:val="28"/>
        </w:rPr>
        <w:t>10. The Personal Post</w:t>
      </w:r>
    </w:p>
    <w:sectPr w:rsidR="00BE5FF9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333B83" w14:textId="77777777" w:rsidR="00B55CB3" w:rsidRDefault="00B55CB3">
      <w:pPr>
        <w:spacing w:line="240" w:lineRule="auto"/>
      </w:pPr>
      <w:r>
        <w:separator/>
      </w:r>
    </w:p>
  </w:endnote>
  <w:endnote w:type="continuationSeparator" w:id="0">
    <w:p w14:paraId="3EC26CC6" w14:textId="77777777" w:rsidR="00B55CB3" w:rsidRDefault="00B55C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0D" w14:textId="77777777" w:rsidR="00BE5FF9" w:rsidRDefault="00B55CB3">
    <w:pPr>
      <w:jc w:val="center"/>
    </w:pPr>
    <w:r>
      <w:t>© Scott Whitaker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0C0FB" w14:textId="77777777" w:rsidR="00B55CB3" w:rsidRDefault="00B55CB3">
      <w:pPr>
        <w:spacing w:line="240" w:lineRule="auto"/>
      </w:pPr>
      <w:r>
        <w:separator/>
      </w:r>
    </w:p>
  </w:footnote>
  <w:footnote w:type="continuationSeparator" w:id="0">
    <w:p w14:paraId="048DB0F9" w14:textId="77777777" w:rsidR="00B55CB3" w:rsidRDefault="00B55CB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FF9"/>
    <w:rsid w:val="009758A2"/>
    <w:rsid w:val="00B55CB3"/>
    <w:rsid w:val="00BE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C4A2EF-AEBB-4192-8C3B-B5D2B8EE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Scott Whitaker</cp:lastModifiedBy>
  <cp:revision>2</cp:revision>
  <dcterms:created xsi:type="dcterms:W3CDTF">2020-10-01T13:04:00Z</dcterms:created>
  <dcterms:modified xsi:type="dcterms:W3CDTF">2020-10-01T13:04:00Z</dcterms:modified>
</cp:coreProperties>
</file>